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EBF" w:rsidRDefault="00172EBF" w:rsidP="00172EBF">
      <w:pPr>
        <w:ind w:firstLine="851"/>
        <w:jc w:val="right"/>
        <w:rPr>
          <w:sz w:val="24"/>
          <w:szCs w:val="24"/>
        </w:rPr>
      </w:pPr>
    </w:p>
    <w:p w:rsidR="00172EBF" w:rsidRDefault="00172EBF" w:rsidP="00172EBF">
      <w:pPr>
        <w:ind w:firstLine="851"/>
        <w:jc w:val="right"/>
        <w:rPr>
          <w:sz w:val="24"/>
          <w:szCs w:val="24"/>
        </w:rPr>
      </w:pPr>
    </w:p>
    <w:p w:rsidR="00172EBF" w:rsidRDefault="00172EBF" w:rsidP="00172EBF">
      <w:pPr>
        <w:ind w:firstLine="851"/>
        <w:jc w:val="right"/>
        <w:rPr>
          <w:sz w:val="24"/>
          <w:szCs w:val="24"/>
        </w:rPr>
      </w:pPr>
    </w:p>
    <w:p w:rsidR="00172EBF" w:rsidRPr="00B53C9D" w:rsidRDefault="00172EBF" w:rsidP="00172EBF">
      <w:pPr>
        <w:ind w:firstLine="851"/>
        <w:jc w:val="right"/>
        <w:rPr>
          <w:sz w:val="24"/>
          <w:szCs w:val="24"/>
        </w:rPr>
      </w:pPr>
      <w:r w:rsidRPr="00B53C9D">
        <w:rPr>
          <w:sz w:val="24"/>
          <w:szCs w:val="24"/>
        </w:rPr>
        <w:t xml:space="preserve">Tunuyán, Mendoza </w:t>
      </w:r>
      <w:r w:rsidR="004A57A7">
        <w:rPr>
          <w:sz w:val="24"/>
          <w:szCs w:val="24"/>
        </w:rPr>
        <w:t>28 de mayo de 2020</w:t>
      </w:r>
    </w:p>
    <w:p w:rsidR="00172EBF" w:rsidRPr="00B53C9D" w:rsidRDefault="00172EBF" w:rsidP="00172EBF">
      <w:pPr>
        <w:ind w:firstLine="851"/>
        <w:jc w:val="right"/>
        <w:rPr>
          <w:sz w:val="24"/>
          <w:szCs w:val="24"/>
        </w:rPr>
      </w:pPr>
    </w:p>
    <w:p w:rsidR="00172EBF" w:rsidRPr="00B53C9D" w:rsidRDefault="00172EBF" w:rsidP="00172EBF">
      <w:pPr>
        <w:ind w:firstLine="851"/>
        <w:jc w:val="right"/>
        <w:rPr>
          <w:sz w:val="24"/>
          <w:szCs w:val="24"/>
        </w:rPr>
      </w:pPr>
    </w:p>
    <w:p w:rsidR="00172EBF" w:rsidRPr="00B53C9D" w:rsidRDefault="00172EBF" w:rsidP="00172EBF">
      <w:pPr>
        <w:ind w:firstLine="851"/>
        <w:jc w:val="right"/>
        <w:rPr>
          <w:sz w:val="24"/>
          <w:szCs w:val="24"/>
        </w:rPr>
      </w:pPr>
    </w:p>
    <w:p w:rsidR="00172EBF" w:rsidRDefault="00172EBF" w:rsidP="00172EBF">
      <w:pPr>
        <w:jc w:val="both"/>
        <w:rPr>
          <w:b/>
          <w:bCs/>
          <w:sz w:val="24"/>
          <w:szCs w:val="24"/>
        </w:rPr>
      </w:pPr>
      <w:r>
        <w:rPr>
          <w:b/>
          <w:bCs/>
          <w:sz w:val="24"/>
          <w:szCs w:val="24"/>
        </w:rPr>
        <w:t>A LOS MIEMBROS DEL</w:t>
      </w:r>
    </w:p>
    <w:p w:rsidR="00172EBF" w:rsidRPr="00E02EB7" w:rsidRDefault="00172EBF" w:rsidP="00172EBF">
      <w:pPr>
        <w:jc w:val="both"/>
        <w:rPr>
          <w:b/>
          <w:bCs/>
          <w:sz w:val="24"/>
          <w:szCs w:val="24"/>
          <w:u w:val="single"/>
        </w:rPr>
      </w:pPr>
      <w:r w:rsidRPr="00E02EB7">
        <w:rPr>
          <w:b/>
          <w:bCs/>
          <w:sz w:val="24"/>
          <w:szCs w:val="24"/>
          <w:u w:val="single"/>
        </w:rPr>
        <w:t>HONORABLE CONCEJO DELIBERANTE</w:t>
      </w:r>
    </w:p>
    <w:p w:rsidR="00172EBF" w:rsidRPr="00B53C9D" w:rsidRDefault="00172EBF" w:rsidP="00172EBF">
      <w:pPr>
        <w:ind w:firstLine="851"/>
        <w:rPr>
          <w:sz w:val="24"/>
          <w:szCs w:val="24"/>
        </w:rPr>
      </w:pPr>
    </w:p>
    <w:p w:rsidR="00172EBF" w:rsidRPr="00B53C9D" w:rsidRDefault="00172EBF" w:rsidP="00172EBF">
      <w:pPr>
        <w:ind w:firstLine="851"/>
        <w:rPr>
          <w:sz w:val="24"/>
          <w:szCs w:val="24"/>
        </w:rPr>
      </w:pPr>
    </w:p>
    <w:p w:rsidR="00172EBF" w:rsidRPr="00B53C9D" w:rsidRDefault="00172EBF" w:rsidP="00172EBF">
      <w:pPr>
        <w:ind w:firstLine="851"/>
        <w:rPr>
          <w:sz w:val="24"/>
          <w:szCs w:val="24"/>
        </w:rPr>
      </w:pPr>
    </w:p>
    <w:p w:rsidR="00172EBF" w:rsidRPr="00B53C9D" w:rsidRDefault="00172EBF" w:rsidP="00172EBF">
      <w:pPr>
        <w:spacing w:line="360" w:lineRule="auto"/>
        <w:ind w:firstLine="3402"/>
        <w:jc w:val="both"/>
        <w:rPr>
          <w:sz w:val="24"/>
          <w:szCs w:val="24"/>
        </w:rPr>
      </w:pPr>
      <w:r w:rsidRPr="00B53C9D">
        <w:rPr>
          <w:sz w:val="24"/>
          <w:szCs w:val="24"/>
        </w:rPr>
        <w:t>Quien</w:t>
      </w:r>
      <w:r>
        <w:rPr>
          <w:sz w:val="24"/>
          <w:szCs w:val="24"/>
        </w:rPr>
        <w:t>es</w:t>
      </w:r>
      <w:r w:rsidRPr="00B53C9D">
        <w:rPr>
          <w:sz w:val="24"/>
          <w:szCs w:val="24"/>
        </w:rPr>
        <w:t xml:space="preserve"> suscribe</w:t>
      </w:r>
      <w:r>
        <w:rPr>
          <w:sz w:val="24"/>
          <w:szCs w:val="24"/>
        </w:rPr>
        <w:t xml:space="preserve">n; </w:t>
      </w:r>
      <w:r w:rsidRPr="00B53C9D">
        <w:rPr>
          <w:sz w:val="24"/>
          <w:szCs w:val="24"/>
        </w:rPr>
        <w:t>Conce</w:t>
      </w:r>
      <w:r>
        <w:rPr>
          <w:sz w:val="24"/>
          <w:szCs w:val="24"/>
        </w:rPr>
        <w:t>jales del Bloque Frente Cambia Mendoza,</w:t>
      </w:r>
      <w:r w:rsidRPr="00B53C9D">
        <w:rPr>
          <w:sz w:val="24"/>
          <w:szCs w:val="24"/>
        </w:rPr>
        <w:t xml:space="preserve"> del Honorable Concejo De</w:t>
      </w:r>
      <w:r>
        <w:rPr>
          <w:sz w:val="24"/>
          <w:szCs w:val="24"/>
        </w:rPr>
        <w:t>liberante de Tunuyán, se dirigen a Ustedes</w:t>
      </w:r>
      <w:r w:rsidRPr="00B53C9D">
        <w:rPr>
          <w:sz w:val="24"/>
          <w:szCs w:val="24"/>
        </w:rPr>
        <w:t xml:space="preserve"> a fin de presentar el siguiente:</w:t>
      </w:r>
    </w:p>
    <w:p w:rsidR="00172EBF" w:rsidRPr="00B53C9D" w:rsidRDefault="00172EBF" w:rsidP="00172EBF">
      <w:pPr>
        <w:spacing w:line="360" w:lineRule="auto"/>
        <w:ind w:firstLine="851"/>
        <w:jc w:val="both"/>
        <w:rPr>
          <w:sz w:val="24"/>
          <w:szCs w:val="24"/>
        </w:rPr>
      </w:pPr>
    </w:p>
    <w:p w:rsidR="00172EBF" w:rsidRPr="00E02EB7" w:rsidRDefault="00172EBF" w:rsidP="00172EBF">
      <w:pPr>
        <w:spacing w:line="360" w:lineRule="auto"/>
        <w:jc w:val="center"/>
        <w:rPr>
          <w:b/>
          <w:bCs/>
          <w:sz w:val="28"/>
          <w:szCs w:val="28"/>
        </w:rPr>
      </w:pPr>
      <w:r w:rsidRPr="00E02EB7">
        <w:rPr>
          <w:b/>
          <w:bCs/>
          <w:sz w:val="28"/>
          <w:szCs w:val="28"/>
        </w:rPr>
        <w:t xml:space="preserve">PROYECTO DE </w:t>
      </w:r>
      <w:r>
        <w:rPr>
          <w:b/>
          <w:bCs/>
          <w:sz w:val="28"/>
          <w:szCs w:val="28"/>
        </w:rPr>
        <w:t xml:space="preserve">RESOLUCION </w:t>
      </w:r>
    </w:p>
    <w:p w:rsidR="00172EBF" w:rsidRPr="00B53C9D" w:rsidRDefault="00172EBF" w:rsidP="00172EBF">
      <w:pPr>
        <w:spacing w:line="360" w:lineRule="auto"/>
        <w:ind w:firstLine="851"/>
        <w:jc w:val="both"/>
        <w:rPr>
          <w:sz w:val="24"/>
          <w:szCs w:val="24"/>
        </w:rPr>
      </w:pPr>
    </w:p>
    <w:p w:rsidR="00172EBF" w:rsidRPr="00B53C9D" w:rsidRDefault="00172EBF" w:rsidP="00172EBF">
      <w:pPr>
        <w:spacing w:line="360" w:lineRule="auto"/>
        <w:jc w:val="both"/>
        <w:rPr>
          <w:sz w:val="24"/>
          <w:szCs w:val="24"/>
        </w:rPr>
      </w:pPr>
      <w:r w:rsidRPr="00B53C9D">
        <w:rPr>
          <w:b/>
          <w:bCs/>
          <w:sz w:val="24"/>
          <w:szCs w:val="24"/>
        </w:rPr>
        <w:t>VISTO</w:t>
      </w:r>
      <w:r w:rsidRPr="00B53C9D">
        <w:rPr>
          <w:sz w:val="24"/>
          <w:szCs w:val="24"/>
        </w:rPr>
        <w:t>:</w:t>
      </w:r>
    </w:p>
    <w:p w:rsidR="00172EBF" w:rsidRPr="003C21CB" w:rsidRDefault="00172EBF" w:rsidP="00172EBF">
      <w:pPr>
        <w:spacing w:line="360" w:lineRule="auto"/>
        <w:jc w:val="both"/>
        <w:rPr>
          <w:sz w:val="24"/>
          <w:szCs w:val="24"/>
        </w:rPr>
      </w:pPr>
      <w:r w:rsidRPr="003C21CB">
        <w:rPr>
          <w:sz w:val="24"/>
          <w:szCs w:val="24"/>
        </w:rPr>
        <w:t xml:space="preserve">              </w:t>
      </w:r>
      <w:r>
        <w:rPr>
          <w:sz w:val="24"/>
          <w:szCs w:val="24"/>
        </w:rPr>
        <w:tab/>
      </w:r>
      <w:r>
        <w:rPr>
          <w:sz w:val="24"/>
          <w:szCs w:val="24"/>
        </w:rPr>
        <w:tab/>
        <w:t xml:space="preserve">La Imperiosa necesidad de la puesta en funcionamiento de la </w:t>
      </w:r>
      <w:r w:rsidR="00FB4401" w:rsidRPr="00FB4401">
        <w:rPr>
          <w:rStyle w:val="Textoennegrita"/>
          <w:sz w:val="24"/>
          <w:szCs w:val="24"/>
          <w:shd w:val="clear" w:color="auto" w:fill="FFFFFF"/>
        </w:rPr>
        <w:t>Administración Nacional de la Seguridad Social (</w:t>
      </w:r>
      <w:proofErr w:type="spellStart"/>
      <w:r w:rsidR="00FB4401" w:rsidRPr="00FB4401">
        <w:rPr>
          <w:rStyle w:val="Textoennegrita"/>
          <w:sz w:val="24"/>
          <w:szCs w:val="24"/>
          <w:shd w:val="clear" w:color="auto" w:fill="FFFFFF"/>
        </w:rPr>
        <w:t>Anses</w:t>
      </w:r>
      <w:proofErr w:type="spellEnd"/>
      <w:r w:rsidR="00FB4401" w:rsidRPr="00FB4401">
        <w:rPr>
          <w:rStyle w:val="Textoennegrita"/>
          <w:sz w:val="24"/>
          <w:szCs w:val="24"/>
          <w:shd w:val="clear" w:color="auto" w:fill="FFFFFF"/>
        </w:rPr>
        <w:t>)</w:t>
      </w:r>
      <w:r w:rsidR="00FB4401" w:rsidRPr="00FB4401">
        <w:rPr>
          <w:rStyle w:val="Textoennegrita"/>
          <w:shd w:val="clear" w:color="auto" w:fill="FFFFFF"/>
        </w:rPr>
        <w:t xml:space="preserve"> </w:t>
      </w:r>
      <w:r>
        <w:rPr>
          <w:sz w:val="24"/>
          <w:szCs w:val="24"/>
        </w:rPr>
        <w:t xml:space="preserve">del Departamento de Tunuyán y; </w:t>
      </w:r>
    </w:p>
    <w:p w:rsidR="00172EBF" w:rsidRDefault="00172EBF" w:rsidP="00172EBF">
      <w:pPr>
        <w:spacing w:line="360" w:lineRule="auto"/>
        <w:jc w:val="both"/>
        <w:rPr>
          <w:b/>
          <w:bCs/>
          <w:sz w:val="24"/>
          <w:szCs w:val="24"/>
        </w:rPr>
      </w:pPr>
    </w:p>
    <w:p w:rsidR="00172EBF" w:rsidRPr="00B53C9D" w:rsidRDefault="00172EBF" w:rsidP="00172EBF">
      <w:pPr>
        <w:spacing w:line="360" w:lineRule="auto"/>
        <w:jc w:val="both"/>
        <w:rPr>
          <w:sz w:val="24"/>
          <w:szCs w:val="24"/>
        </w:rPr>
      </w:pPr>
      <w:r w:rsidRPr="00B53C9D">
        <w:rPr>
          <w:b/>
          <w:bCs/>
          <w:sz w:val="24"/>
          <w:szCs w:val="24"/>
        </w:rPr>
        <w:t>CONSIDERANDO</w:t>
      </w:r>
      <w:r w:rsidRPr="00B53C9D">
        <w:rPr>
          <w:sz w:val="24"/>
          <w:szCs w:val="24"/>
        </w:rPr>
        <w:t>:</w:t>
      </w:r>
    </w:p>
    <w:p w:rsidR="00172EBF" w:rsidRPr="003C21CB" w:rsidRDefault="00172EBF" w:rsidP="00172EBF">
      <w:pPr>
        <w:spacing w:line="360" w:lineRule="auto"/>
        <w:jc w:val="both"/>
        <w:rPr>
          <w:sz w:val="24"/>
          <w:szCs w:val="24"/>
        </w:rPr>
      </w:pPr>
    </w:p>
    <w:p w:rsidR="004A57A7" w:rsidRDefault="00172EBF" w:rsidP="00172EBF">
      <w:pPr>
        <w:spacing w:line="360" w:lineRule="auto"/>
        <w:jc w:val="both"/>
        <w:rPr>
          <w:rStyle w:val="Textoennegrita"/>
          <w:b w:val="0"/>
          <w:sz w:val="24"/>
          <w:szCs w:val="24"/>
          <w:shd w:val="clear" w:color="auto" w:fill="FFFFFF"/>
        </w:rPr>
      </w:pPr>
      <w:r w:rsidRPr="003C21CB">
        <w:rPr>
          <w:sz w:val="24"/>
          <w:szCs w:val="24"/>
        </w:rPr>
        <w:tab/>
      </w:r>
      <w:r w:rsidRPr="003C21CB">
        <w:rPr>
          <w:sz w:val="24"/>
          <w:szCs w:val="24"/>
        </w:rPr>
        <w:tab/>
      </w:r>
      <w:r w:rsidRPr="00070BE6">
        <w:rPr>
          <w:sz w:val="24"/>
          <w:szCs w:val="24"/>
        </w:rPr>
        <w:t xml:space="preserve">Que, </w:t>
      </w:r>
      <w:r>
        <w:rPr>
          <w:sz w:val="24"/>
          <w:szCs w:val="24"/>
          <w:shd w:val="clear" w:color="auto" w:fill="FFFFFF"/>
        </w:rPr>
        <w:t>como es de público conocimiento desde el comienzo de la cuarentena decretada</w:t>
      </w:r>
      <w:r w:rsidR="00FB4401">
        <w:rPr>
          <w:sz w:val="24"/>
          <w:szCs w:val="24"/>
          <w:shd w:val="clear" w:color="auto" w:fill="FFFFFF"/>
        </w:rPr>
        <w:t xml:space="preserve"> y su consiguiente </w:t>
      </w:r>
      <w:r w:rsidR="00FB4401">
        <w:rPr>
          <w:color w:val="333333"/>
          <w:shd w:val="clear" w:color="auto" w:fill="FFFFFF"/>
        </w:rPr>
        <w:t> </w:t>
      </w:r>
      <w:r w:rsidR="00FB4401" w:rsidRPr="00FB4401">
        <w:rPr>
          <w:sz w:val="24"/>
          <w:szCs w:val="24"/>
          <w:shd w:val="clear" w:color="auto" w:fill="FFFFFF"/>
        </w:rPr>
        <w:t>aislamiento social preventivo y obligatorio</w:t>
      </w:r>
      <w:r w:rsidRPr="00FB4401">
        <w:rPr>
          <w:sz w:val="24"/>
          <w:szCs w:val="24"/>
          <w:shd w:val="clear" w:color="auto" w:fill="FFFFFF"/>
        </w:rPr>
        <w:t xml:space="preserve"> </w:t>
      </w:r>
      <w:r>
        <w:rPr>
          <w:sz w:val="24"/>
          <w:szCs w:val="24"/>
          <w:shd w:val="clear" w:color="auto" w:fill="FFFFFF"/>
        </w:rPr>
        <w:t xml:space="preserve">por el Poder Ejecutivo nacional, hace ya </w:t>
      </w:r>
      <w:r w:rsidR="00FB4401">
        <w:rPr>
          <w:sz w:val="24"/>
          <w:szCs w:val="24"/>
          <w:shd w:val="clear" w:color="auto" w:fill="FFFFFF"/>
        </w:rPr>
        <w:t>más</w:t>
      </w:r>
      <w:r>
        <w:rPr>
          <w:sz w:val="24"/>
          <w:szCs w:val="24"/>
          <w:shd w:val="clear" w:color="auto" w:fill="FFFFFF"/>
        </w:rPr>
        <w:t xml:space="preserve"> de 70 </w:t>
      </w:r>
      <w:r w:rsidR="00FB4401">
        <w:rPr>
          <w:sz w:val="24"/>
          <w:szCs w:val="24"/>
          <w:shd w:val="clear" w:color="auto" w:fill="FFFFFF"/>
        </w:rPr>
        <w:t>días, dejo sin atención</w:t>
      </w:r>
      <w:r w:rsidR="004A57A7">
        <w:rPr>
          <w:sz w:val="24"/>
          <w:szCs w:val="24"/>
          <w:shd w:val="clear" w:color="auto" w:fill="FFFFFF"/>
        </w:rPr>
        <w:t xml:space="preserve"> presencial</w:t>
      </w:r>
      <w:r w:rsidR="00FB4401">
        <w:rPr>
          <w:sz w:val="24"/>
          <w:szCs w:val="24"/>
          <w:shd w:val="clear" w:color="auto" w:fill="FFFFFF"/>
        </w:rPr>
        <w:t xml:space="preserve"> a los Departamentos de </w:t>
      </w:r>
      <w:r w:rsidR="004A57A7">
        <w:rPr>
          <w:sz w:val="24"/>
          <w:szCs w:val="24"/>
          <w:shd w:val="clear" w:color="auto" w:fill="FFFFFF"/>
        </w:rPr>
        <w:t>Tunuyán</w:t>
      </w:r>
      <w:r w:rsidR="00FB4401">
        <w:rPr>
          <w:sz w:val="24"/>
          <w:szCs w:val="24"/>
          <w:shd w:val="clear" w:color="auto" w:fill="FFFFFF"/>
        </w:rPr>
        <w:t xml:space="preserve"> y San Carlos, es decir cerca del 90.000 habitantes están privados de poder acceder a los beneficios y tramites </w:t>
      </w:r>
      <w:r w:rsidR="004A57A7" w:rsidRPr="004A57A7">
        <w:rPr>
          <w:sz w:val="24"/>
          <w:szCs w:val="24"/>
          <w:shd w:val="clear" w:color="auto" w:fill="FFFFFF"/>
        </w:rPr>
        <w:t xml:space="preserve">de la </w:t>
      </w:r>
      <w:r w:rsidR="004A57A7" w:rsidRPr="004A57A7">
        <w:rPr>
          <w:rStyle w:val="Textoennegrita"/>
          <w:sz w:val="24"/>
          <w:szCs w:val="24"/>
          <w:shd w:val="clear" w:color="auto" w:fill="FFFFFF"/>
        </w:rPr>
        <w:t>Administración Nacional de la Seguridad Social (</w:t>
      </w:r>
      <w:proofErr w:type="spellStart"/>
      <w:r w:rsidR="004A57A7" w:rsidRPr="004A57A7">
        <w:rPr>
          <w:rStyle w:val="Textoennegrita"/>
          <w:sz w:val="24"/>
          <w:szCs w:val="24"/>
          <w:shd w:val="clear" w:color="auto" w:fill="FFFFFF"/>
        </w:rPr>
        <w:t>Anses</w:t>
      </w:r>
      <w:proofErr w:type="spellEnd"/>
      <w:r w:rsidR="004A57A7" w:rsidRPr="004A57A7">
        <w:rPr>
          <w:rStyle w:val="Textoennegrita"/>
          <w:sz w:val="24"/>
          <w:szCs w:val="24"/>
          <w:shd w:val="clear" w:color="auto" w:fill="FFFFFF"/>
        </w:rPr>
        <w:t>)</w:t>
      </w:r>
      <w:r w:rsidR="004A57A7">
        <w:rPr>
          <w:rStyle w:val="Textoennegrita"/>
          <w:sz w:val="24"/>
          <w:szCs w:val="24"/>
          <w:shd w:val="clear" w:color="auto" w:fill="FFFFFF"/>
        </w:rPr>
        <w:t xml:space="preserve">, </w:t>
      </w:r>
      <w:r w:rsidR="00E751AA">
        <w:rPr>
          <w:rStyle w:val="Textoennegrita"/>
          <w:sz w:val="24"/>
          <w:szCs w:val="24"/>
          <w:shd w:val="clear" w:color="auto" w:fill="FFFFFF"/>
        </w:rPr>
        <w:t xml:space="preserve">4500 (JUBILADOS Y PENSIONADOS) </w:t>
      </w:r>
      <w:r w:rsidR="004A57A7" w:rsidRPr="004A57A7">
        <w:rPr>
          <w:rStyle w:val="Textoennegrita"/>
          <w:b w:val="0"/>
          <w:sz w:val="24"/>
          <w:szCs w:val="24"/>
          <w:shd w:val="clear" w:color="auto" w:fill="FFFFFF"/>
        </w:rPr>
        <w:t xml:space="preserve">y que esta dependencia ha sido declara por decreto del Presidente de la Nación como </w:t>
      </w:r>
      <w:r w:rsidR="004A57A7">
        <w:rPr>
          <w:rStyle w:val="Textoennegrita"/>
          <w:b w:val="0"/>
          <w:sz w:val="24"/>
          <w:szCs w:val="24"/>
          <w:shd w:val="clear" w:color="auto" w:fill="FFFFFF"/>
        </w:rPr>
        <w:t>“</w:t>
      </w:r>
      <w:r w:rsidR="004A57A7" w:rsidRPr="004A57A7">
        <w:rPr>
          <w:rStyle w:val="Textoennegrita"/>
          <w:b w:val="0"/>
          <w:sz w:val="24"/>
          <w:szCs w:val="24"/>
          <w:shd w:val="clear" w:color="auto" w:fill="FFFFFF"/>
        </w:rPr>
        <w:t>actividad esencial</w:t>
      </w:r>
      <w:r w:rsidR="004A57A7">
        <w:rPr>
          <w:rStyle w:val="Textoennegrita"/>
          <w:b w:val="0"/>
          <w:sz w:val="24"/>
          <w:szCs w:val="24"/>
          <w:shd w:val="clear" w:color="auto" w:fill="FFFFFF"/>
        </w:rPr>
        <w:t>”., pero solo de manera telefónica.</w:t>
      </w:r>
    </w:p>
    <w:p w:rsidR="004A57A7" w:rsidRDefault="004A57A7" w:rsidP="00172EBF">
      <w:pPr>
        <w:spacing w:line="360" w:lineRule="auto"/>
        <w:jc w:val="both"/>
        <w:rPr>
          <w:rStyle w:val="Textoennegrita"/>
          <w:b w:val="0"/>
          <w:sz w:val="24"/>
          <w:szCs w:val="24"/>
          <w:shd w:val="clear" w:color="auto" w:fill="FFFFFF"/>
        </w:rPr>
      </w:pPr>
    </w:p>
    <w:p w:rsidR="004A57A7" w:rsidRDefault="004A57A7" w:rsidP="00172EBF">
      <w:pPr>
        <w:spacing w:line="360" w:lineRule="auto"/>
        <w:jc w:val="both"/>
        <w:rPr>
          <w:rStyle w:val="Textoennegrita"/>
          <w:b w:val="0"/>
          <w:sz w:val="24"/>
          <w:szCs w:val="24"/>
          <w:shd w:val="clear" w:color="auto" w:fill="FFFFFF"/>
        </w:rPr>
      </w:pPr>
    </w:p>
    <w:p w:rsidR="004A57A7" w:rsidRDefault="004A57A7" w:rsidP="00172EBF">
      <w:pPr>
        <w:spacing w:line="360" w:lineRule="auto"/>
        <w:jc w:val="both"/>
        <w:rPr>
          <w:rStyle w:val="Textoennegrita"/>
          <w:b w:val="0"/>
          <w:sz w:val="24"/>
          <w:szCs w:val="24"/>
          <w:shd w:val="clear" w:color="auto" w:fill="FFFFFF"/>
        </w:rPr>
      </w:pPr>
    </w:p>
    <w:p w:rsidR="004A57A7" w:rsidRDefault="004A57A7" w:rsidP="00172EBF">
      <w:pPr>
        <w:spacing w:line="360" w:lineRule="auto"/>
        <w:jc w:val="both"/>
        <w:rPr>
          <w:sz w:val="24"/>
          <w:szCs w:val="24"/>
          <w:shd w:val="clear" w:color="auto" w:fill="FFFFFF"/>
        </w:rPr>
      </w:pPr>
      <w:r>
        <w:rPr>
          <w:rStyle w:val="Textoennegrita"/>
          <w:b w:val="0"/>
          <w:sz w:val="24"/>
          <w:szCs w:val="24"/>
          <w:shd w:val="clear" w:color="auto" w:fill="FFFFFF"/>
        </w:rPr>
        <w:tab/>
      </w:r>
      <w:r>
        <w:rPr>
          <w:rStyle w:val="Textoennegrita"/>
          <w:b w:val="0"/>
          <w:sz w:val="24"/>
          <w:szCs w:val="24"/>
          <w:shd w:val="clear" w:color="auto" w:fill="FFFFFF"/>
        </w:rPr>
        <w:tab/>
        <w:t xml:space="preserve">Que, dicho pedido se fundamenta en que en muchos municipios de Mendoza ya </w:t>
      </w:r>
      <w:r w:rsidR="00F47134">
        <w:rPr>
          <w:rStyle w:val="Textoennegrita"/>
          <w:b w:val="0"/>
          <w:sz w:val="24"/>
          <w:szCs w:val="24"/>
          <w:shd w:val="clear" w:color="auto" w:fill="FFFFFF"/>
        </w:rPr>
        <w:t>cuentan</w:t>
      </w:r>
      <w:r>
        <w:rPr>
          <w:rStyle w:val="Textoennegrita"/>
          <w:b w:val="0"/>
          <w:sz w:val="24"/>
          <w:szCs w:val="24"/>
          <w:shd w:val="clear" w:color="auto" w:fill="FFFFFF"/>
        </w:rPr>
        <w:t xml:space="preserve"> con sus respectivas delegaciones en normal funcionamiento, se aclara en este proyecto, que la solicitud está basada en que se deben garantizar los protocolos de seguridad sanitaria tanto para los empleados de la </w:t>
      </w:r>
      <w:r w:rsidRPr="004A57A7">
        <w:rPr>
          <w:rStyle w:val="Textoennegrita"/>
          <w:b w:val="0"/>
          <w:sz w:val="24"/>
          <w:szCs w:val="24"/>
          <w:shd w:val="clear" w:color="auto" w:fill="FFFFFF"/>
        </w:rPr>
        <w:t>Administración Nacional de la Seguridad Social (</w:t>
      </w:r>
      <w:proofErr w:type="spellStart"/>
      <w:r w:rsidRPr="004A57A7">
        <w:rPr>
          <w:rStyle w:val="Textoennegrita"/>
          <w:b w:val="0"/>
          <w:sz w:val="24"/>
          <w:szCs w:val="24"/>
          <w:shd w:val="clear" w:color="auto" w:fill="FFFFFF"/>
        </w:rPr>
        <w:t>Anses</w:t>
      </w:r>
      <w:proofErr w:type="spellEnd"/>
      <w:r w:rsidRPr="004A57A7">
        <w:rPr>
          <w:rStyle w:val="Textoennegrita"/>
          <w:b w:val="0"/>
          <w:sz w:val="24"/>
          <w:szCs w:val="24"/>
          <w:shd w:val="clear" w:color="auto" w:fill="FFFFFF"/>
        </w:rPr>
        <w:t>)</w:t>
      </w:r>
      <w:r>
        <w:rPr>
          <w:rStyle w:val="Textoennegrita"/>
          <w:b w:val="0"/>
          <w:sz w:val="24"/>
          <w:szCs w:val="24"/>
          <w:shd w:val="clear" w:color="auto" w:fill="FFFFFF"/>
        </w:rPr>
        <w:t xml:space="preserve"> y al </w:t>
      </w:r>
      <w:r w:rsidR="00F47134">
        <w:rPr>
          <w:rStyle w:val="Textoennegrita"/>
          <w:b w:val="0"/>
          <w:sz w:val="24"/>
          <w:szCs w:val="24"/>
          <w:shd w:val="clear" w:color="auto" w:fill="FFFFFF"/>
        </w:rPr>
        <w:t>público</w:t>
      </w:r>
      <w:r>
        <w:rPr>
          <w:rStyle w:val="Textoennegrita"/>
          <w:b w:val="0"/>
          <w:sz w:val="24"/>
          <w:szCs w:val="24"/>
          <w:shd w:val="clear" w:color="auto" w:fill="FFFFFF"/>
        </w:rPr>
        <w:t xml:space="preserve"> que asiste a sus instalaciones.</w:t>
      </w:r>
    </w:p>
    <w:p w:rsidR="00172EBF" w:rsidRDefault="00172EBF" w:rsidP="00172EBF">
      <w:pPr>
        <w:spacing w:line="360" w:lineRule="auto"/>
        <w:jc w:val="both"/>
        <w:rPr>
          <w:sz w:val="24"/>
          <w:szCs w:val="24"/>
        </w:rPr>
      </w:pPr>
    </w:p>
    <w:p w:rsidR="00172EBF" w:rsidRDefault="00172EBF" w:rsidP="00172EBF">
      <w:pPr>
        <w:spacing w:line="360" w:lineRule="auto"/>
        <w:jc w:val="both"/>
        <w:rPr>
          <w:sz w:val="24"/>
          <w:szCs w:val="24"/>
        </w:rPr>
      </w:pPr>
      <w:r>
        <w:rPr>
          <w:rFonts w:eastAsia="Times New Roman"/>
          <w:shd w:val="clear" w:color="auto" w:fill="FFFFFF"/>
          <w:lang w:eastAsia="es-AR"/>
        </w:rPr>
        <w:t xml:space="preserve">                         </w:t>
      </w:r>
      <w:r w:rsidRPr="001E74C2">
        <w:rPr>
          <w:sz w:val="24"/>
          <w:szCs w:val="24"/>
        </w:rPr>
        <w:t>Que</w:t>
      </w:r>
      <w:r w:rsidRPr="00172EBF">
        <w:rPr>
          <w:sz w:val="24"/>
          <w:szCs w:val="24"/>
        </w:rPr>
        <w:t xml:space="preserve">, </w:t>
      </w:r>
      <w:r>
        <w:rPr>
          <w:color w:val="000000"/>
          <w:sz w:val="24"/>
          <w:szCs w:val="24"/>
          <w:shd w:val="clear" w:color="auto" w:fill="FFFFFF"/>
        </w:rPr>
        <w:t>s</w:t>
      </w:r>
      <w:r w:rsidRPr="00172EBF">
        <w:rPr>
          <w:color w:val="000000"/>
          <w:sz w:val="24"/>
          <w:szCs w:val="24"/>
          <w:shd w:val="clear" w:color="auto" w:fill="FFFFFF"/>
        </w:rPr>
        <w:t>iendo que ANSES gestiona prestaciones y subsidios por desempleo, servicio provisional, el sistema de Asignación Universal por Hijo, las asignaciones familiares y, en el marco de la emergencia sanitaria, el Ingreso Familiar de Emergencia, resulta inaudito que sus oficinas estén cerradas y no tengan guardias mínimas donde el benefi</w:t>
      </w:r>
      <w:r w:rsidR="004A57A7">
        <w:rPr>
          <w:color w:val="000000"/>
          <w:sz w:val="24"/>
          <w:szCs w:val="24"/>
          <w:shd w:val="clear" w:color="auto" w:fill="FFFFFF"/>
        </w:rPr>
        <w:t>ciario pueda evacuar sus dudas</w:t>
      </w:r>
      <w:r w:rsidRPr="00172EBF">
        <w:rPr>
          <w:color w:val="000000"/>
          <w:sz w:val="24"/>
          <w:szCs w:val="24"/>
          <w:shd w:val="clear" w:color="auto" w:fill="FFFFFF"/>
        </w:rPr>
        <w:t>. Debido al aislamiento preventivo, social y obligatorio, decretado por el presidente, más familias se encuentran en situación de vulnerabilidad.</w:t>
      </w:r>
    </w:p>
    <w:p w:rsidR="00172EBF" w:rsidRDefault="00172EBF" w:rsidP="00172EBF">
      <w:pPr>
        <w:spacing w:line="360" w:lineRule="auto"/>
        <w:jc w:val="both"/>
        <w:rPr>
          <w:sz w:val="24"/>
          <w:szCs w:val="24"/>
        </w:rPr>
      </w:pPr>
      <w:r>
        <w:rPr>
          <w:sz w:val="24"/>
          <w:szCs w:val="24"/>
        </w:rPr>
        <w:t xml:space="preserve">                                                  </w:t>
      </w:r>
    </w:p>
    <w:p w:rsidR="00172EBF" w:rsidRPr="00172EBF" w:rsidRDefault="00172EBF" w:rsidP="00172EBF">
      <w:pPr>
        <w:spacing w:line="360" w:lineRule="auto"/>
        <w:ind w:firstLine="708"/>
        <w:jc w:val="both"/>
        <w:rPr>
          <w:sz w:val="24"/>
          <w:szCs w:val="24"/>
        </w:rPr>
      </w:pPr>
      <w:r w:rsidRPr="00172EBF">
        <w:rPr>
          <w:sz w:val="24"/>
          <w:szCs w:val="24"/>
        </w:rPr>
        <w:t xml:space="preserve">                      Que, </w:t>
      </w:r>
      <w:r w:rsidRPr="00172EBF">
        <w:rPr>
          <w:color w:val="000000"/>
          <w:sz w:val="24"/>
          <w:szCs w:val="24"/>
          <w:shd w:val="clear" w:color="auto" w:fill="FFFFFF"/>
        </w:rPr>
        <w:t>en la Resolución 90/2020 de la ANSES, se declaró únicamente actividad esencial e indispensable su atención telefónica, a través del 130, pero la habilitación de ésta no garantiza que las familias vulnerables dispongan de servicio telefónico. En tal sentido, debe proveerse a los ciudadanos de medios de comunicación más eficaces, incluyendo la atención personalizada en la sede.</w:t>
      </w:r>
    </w:p>
    <w:p w:rsidR="00172EBF" w:rsidRPr="00070BE6" w:rsidRDefault="00172EBF" w:rsidP="00172EBF">
      <w:pPr>
        <w:spacing w:line="360" w:lineRule="auto"/>
        <w:jc w:val="both"/>
        <w:rPr>
          <w:sz w:val="24"/>
          <w:szCs w:val="24"/>
        </w:rPr>
      </w:pPr>
    </w:p>
    <w:p w:rsidR="00172EBF" w:rsidRDefault="00172EBF" w:rsidP="00580A31">
      <w:pPr>
        <w:spacing w:line="360" w:lineRule="auto"/>
        <w:jc w:val="both"/>
        <w:rPr>
          <w:sz w:val="24"/>
          <w:szCs w:val="24"/>
        </w:rPr>
      </w:pPr>
      <w:r>
        <w:rPr>
          <w:sz w:val="24"/>
          <w:szCs w:val="24"/>
        </w:rPr>
        <w:t xml:space="preserve">       </w:t>
      </w:r>
    </w:p>
    <w:p w:rsidR="00172EBF" w:rsidRDefault="00172EBF" w:rsidP="00172EBF">
      <w:pPr>
        <w:spacing w:line="360" w:lineRule="auto"/>
        <w:jc w:val="both"/>
        <w:rPr>
          <w:sz w:val="24"/>
          <w:szCs w:val="24"/>
          <w:lang w:val="es-AR"/>
        </w:rPr>
      </w:pPr>
      <w:r>
        <w:rPr>
          <w:sz w:val="24"/>
          <w:szCs w:val="24"/>
        </w:rPr>
        <w:tab/>
      </w:r>
      <w:r>
        <w:rPr>
          <w:sz w:val="24"/>
          <w:szCs w:val="24"/>
        </w:rPr>
        <w:tab/>
        <w:t xml:space="preserve">     </w:t>
      </w:r>
      <w:r w:rsidRPr="00B53C9D">
        <w:rPr>
          <w:sz w:val="24"/>
          <w:szCs w:val="24"/>
          <w:lang w:val="es-AR"/>
        </w:rPr>
        <w:t>Que, es deber de este Concejo Deliberante atender con eficacia y diligencia las demandas de los ciudada</w:t>
      </w:r>
      <w:r>
        <w:rPr>
          <w:sz w:val="24"/>
          <w:szCs w:val="24"/>
          <w:lang w:val="es-AR"/>
        </w:rPr>
        <w:t>nos del Departamento de Tunuyán,</w:t>
      </w:r>
      <w:r w:rsidRPr="00B53C9D">
        <w:rPr>
          <w:sz w:val="24"/>
          <w:szCs w:val="24"/>
          <w:lang w:val="es-AR"/>
        </w:rPr>
        <w:t xml:space="preserve"> por estas razon</w:t>
      </w:r>
      <w:r>
        <w:rPr>
          <w:sz w:val="24"/>
          <w:szCs w:val="24"/>
          <w:lang w:val="es-AR"/>
        </w:rPr>
        <w:t>es y las que se deban adicionar.</w:t>
      </w:r>
    </w:p>
    <w:p w:rsidR="00172EBF" w:rsidRDefault="00172EBF" w:rsidP="00172EBF">
      <w:pPr>
        <w:spacing w:line="360" w:lineRule="auto"/>
        <w:jc w:val="both"/>
        <w:rPr>
          <w:sz w:val="24"/>
          <w:szCs w:val="24"/>
          <w:lang w:val="es-AR"/>
        </w:rPr>
      </w:pPr>
    </w:p>
    <w:p w:rsidR="00580A31" w:rsidRDefault="00580A31" w:rsidP="00172EBF">
      <w:pPr>
        <w:spacing w:line="360" w:lineRule="auto"/>
        <w:ind w:firstLine="2127"/>
        <w:jc w:val="both"/>
        <w:rPr>
          <w:b/>
          <w:bCs/>
          <w:sz w:val="24"/>
          <w:szCs w:val="24"/>
        </w:rPr>
      </w:pPr>
    </w:p>
    <w:p w:rsidR="00580A31" w:rsidRDefault="00580A31" w:rsidP="00172EBF">
      <w:pPr>
        <w:spacing w:line="360" w:lineRule="auto"/>
        <w:ind w:firstLine="2127"/>
        <w:jc w:val="both"/>
        <w:rPr>
          <w:b/>
          <w:bCs/>
          <w:sz w:val="24"/>
          <w:szCs w:val="24"/>
        </w:rPr>
      </w:pPr>
    </w:p>
    <w:p w:rsidR="00580A31" w:rsidRDefault="00580A31" w:rsidP="00172EBF">
      <w:pPr>
        <w:spacing w:line="360" w:lineRule="auto"/>
        <w:ind w:firstLine="2127"/>
        <w:jc w:val="both"/>
        <w:rPr>
          <w:b/>
          <w:bCs/>
          <w:sz w:val="24"/>
          <w:szCs w:val="24"/>
        </w:rPr>
      </w:pPr>
    </w:p>
    <w:p w:rsidR="00580A31" w:rsidRDefault="00580A31" w:rsidP="00172EBF">
      <w:pPr>
        <w:spacing w:line="360" w:lineRule="auto"/>
        <w:ind w:firstLine="2127"/>
        <w:jc w:val="both"/>
        <w:rPr>
          <w:b/>
          <w:bCs/>
          <w:sz w:val="24"/>
          <w:szCs w:val="24"/>
        </w:rPr>
      </w:pPr>
    </w:p>
    <w:p w:rsidR="00580A31" w:rsidRDefault="00580A31" w:rsidP="00172EBF">
      <w:pPr>
        <w:spacing w:line="360" w:lineRule="auto"/>
        <w:ind w:firstLine="2127"/>
        <w:jc w:val="both"/>
        <w:rPr>
          <w:b/>
          <w:bCs/>
          <w:sz w:val="24"/>
          <w:szCs w:val="24"/>
        </w:rPr>
      </w:pPr>
    </w:p>
    <w:p w:rsidR="00172EBF" w:rsidRDefault="00172EBF" w:rsidP="00172EBF">
      <w:pPr>
        <w:spacing w:line="360" w:lineRule="auto"/>
        <w:ind w:firstLine="2127"/>
        <w:jc w:val="both"/>
        <w:rPr>
          <w:b/>
          <w:bCs/>
          <w:sz w:val="24"/>
          <w:szCs w:val="24"/>
        </w:rPr>
      </w:pPr>
      <w:r w:rsidRPr="00B53C9D">
        <w:rPr>
          <w:b/>
          <w:bCs/>
          <w:sz w:val="24"/>
          <w:szCs w:val="24"/>
        </w:rPr>
        <w:t xml:space="preserve">EN USO DE SUS FACULTADES EL HONORABLE </w:t>
      </w:r>
      <w:r>
        <w:rPr>
          <w:b/>
          <w:bCs/>
          <w:sz w:val="24"/>
          <w:szCs w:val="24"/>
        </w:rPr>
        <w:t>CONCEJO DELIBERANTE DE TUNUYÁN</w:t>
      </w:r>
    </w:p>
    <w:p w:rsidR="00172EBF" w:rsidRPr="00B53C9D" w:rsidRDefault="00172EBF" w:rsidP="00172EBF">
      <w:pPr>
        <w:spacing w:line="360" w:lineRule="auto"/>
        <w:ind w:firstLine="2127"/>
        <w:jc w:val="both"/>
        <w:rPr>
          <w:b/>
          <w:bCs/>
          <w:sz w:val="24"/>
          <w:szCs w:val="24"/>
        </w:rPr>
      </w:pPr>
      <w:r w:rsidRPr="00B53C9D">
        <w:rPr>
          <w:b/>
          <w:bCs/>
          <w:sz w:val="24"/>
          <w:szCs w:val="24"/>
        </w:rPr>
        <w:t xml:space="preserve">RESUELVE:  </w:t>
      </w:r>
    </w:p>
    <w:p w:rsidR="00172EBF" w:rsidRPr="00B53C9D" w:rsidRDefault="00172EBF" w:rsidP="00172EBF">
      <w:pPr>
        <w:spacing w:line="360" w:lineRule="auto"/>
        <w:ind w:firstLine="851"/>
        <w:jc w:val="both"/>
        <w:rPr>
          <w:b/>
          <w:bCs/>
          <w:sz w:val="24"/>
          <w:szCs w:val="24"/>
        </w:rPr>
      </w:pPr>
    </w:p>
    <w:p w:rsidR="00172EBF" w:rsidRPr="003C21CB" w:rsidRDefault="00172EBF" w:rsidP="00172EBF">
      <w:pPr>
        <w:spacing w:line="360" w:lineRule="auto"/>
        <w:jc w:val="both"/>
        <w:rPr>
          <w:sz w:val="24"/>
          <w:szCs w:val="24"/>
        </w:rPr>
      </w:pPr>
      <w:r>
        <w:rPr>
          <w:b/>
          <w:bCs/>
          <w:sz w:val="24"/>
          <w:szCs w:val="24"/>
        </w:rPr>
        <w:t xml:space="preserve">                                 </w:t>
      </w:r>
      <w:r w:rsidRPr="00B53C9D">
        <w:rPr>
          <w:b/>
          <w:bCs/>
          <w:sz w:val="24"/>
          <w:szCs w:val="24"/>
        </w:rPr>
        <w:t>ART 1</w:t>
      </w:r>
      <w:r w:rsidRPr="00B53C9D">
        <w:rPr>
          <w:sz w:val="24"/>
          <w:szCs w:val="24"/>
        </w:rPr>
        <w:t>:</w:t>
      </w:r>
      <w:r>
        <w:rPr>
          <w:sz w:val="24"/>
          <w:szCs w:val="24"/>
        </w:rPr>
        <w:t xml:space="preserve"> </w:t>
      </w:r>
      <w:r w:rsidR="00580A31">
        <w:rPr>
          <w:sz w:val="24"/>
          <w:szCs w:val="24"/>
        </w:rPr>
        <w:t xml:space="preserve">Solicítese la INMEDIATA  puesta en funcionamiento </w:t>
      </w:r>
      <w:bookmarkStart w:id="0" w:name="_GoBack"/>
      <w:bookmarkEnd w:id="0"/>
      <w:r w:rsidR="00580A31">
        <w:rPr>
          <w:sz w:val="24"/>
          <w:szCs w:val="24"/>
        </w:rPr>
        <w:t xml:space="preserve">de la </w:t>
      </w:r>
      <w:r w:rsidR="00580A31" w:rsidRPr="00FB4401">
        <w:rPr>
          <w:rStyle w:val="Textoennegrita"/>
          <w:sz w:val="24"/>
          <w:szCs w:val="24"/>
          <w:shd w:val="clear" w:color="auto" w:fill="FFFFFF"/>
        </w:rPr>
        <w:t>Administración Nacional de la Seguridad Social (</w:t>
      </w:r>
      <w:proofErr w:type="spellStart"/>
      <w:r w:rsidR="00580A31" w:rsidRPr="00FB4401">
        <w:rPr>
          <w:rStyle w:val="Textoennegrita"/>
          <w:sz w:val="24"/>
          <w:szCs w:val="24"/>
          <w:shd w:val="clear" w:color="auto" w:fill="FFFFFF"/>
        </w:rPr>
        <w:t>Anses</w:t>
      </w:r>
      <w:proofErr w:type="spellEnd"/>
      <w:r w:rsidR="00580A31" w:rsidRPr="00FB4401">
        <w:rPr>
          <w:rStyle w:val="Textoennegrita"/>
          <w:sz w:val="24"/>
          <w:szCs w:val="24"/>
          <w:shd w:val="clear" w:color="auto" w:fill="FFFFFF"/>
        </w:rPr>
        <w:t>)</w:t>
      </w:r>
      <w:r w:rsidR="00580A31" w:rsidRPr="00FB4401">
        <w:rPr>
          <w:rStyle w:val="Textoennegrita"/>
          <w:shd w:val="clear" w:color="auto" w:fill="FFFFFF"/>
        </w:rPr>
        <w:t xml:space="preserve"> </w:t>
      </w:r>
      <w:r w:rsidR="00580A31">
        <w:rPr>
          <w:sz w:val="24"/>
          <w:szCs w:val="24"/>
        </w:rPr>
        <w:t xml:space="preserve">del Departamento de Tunuyán (UDAI TUNUYAN), </w:t>
      </w:r>
    </w:p>
    <w:p w:rsidR="00172EBF" w:rsidRPr="00C01853" w:rsidRDefault="00172EBF" w:rsidP="00172EBF">
      <w:pPr>
        <w:spacing w:line="360" w:lineRule="auto"/>
        <w:jc w:val="both"/>
        <w:rPr>
          <w:sz w:val="24"/>
          <w:szCs w:val="24"/>
        </w:rPr>
      </w:pPr>
    </w:p>
    <w:p w:rsidR="00580A31" w:rsidRDefault="00172EBF" w:rsidP="00172EBF">
      <w:pPr>
        <w:spacing w:line="360" w:lineRule="auto"/>
        <w:ind w:firstLine="2127"/>
        <w:jc w:val="both"/>
        <w:rPr>
          <w:sz w:val="24"/>
          <w:szCs w:val="24"/>
        </w:rPr>
      </w:pPr>
      <w:r>
        <w:rPr>
          <w:b/>
          <w:bCs/>
          <w:sz w:val="24"/>
          <w:szCs w:val="24"/>
        </w:rPr>
        <w:t xml:space="preserve">ART </w:t>
      </w:r>
      <w:r w:rsidRPr="00B53C9D">
        <w:rPr>
          <w:b/>
          <w:bCs/>
          <w:sz w:val="24"/>
          <w:szCs w:val="24"/>
        </w:rPr>
        <w:t>2</w:t>
      </w:r>
      <w:r w:rsidRPr="00B53C9D">
        <w:rPr>
          <w:sz w:val="24"/>
          <w:szCs w:val="24"/>
        </w:rPr>
        <w:t xml:space="preserve">: </w:t>
      </w:r>
      <w:r w:rsidR="00580A31">
        <w:rPr>
          <w:sz w:val="24"/>
          <w:szCs w:val="24"/>
        </w:rPr>
        <w:t xml:space="preserve">Solicítese intertanto a </w:t>
      </w:r>
      <w:r w:rsidR="00580A31" w:rsidRPr="00580A31">
        <w:rPr>
          <w:sz w:val="24"/>
          <w:szCs w:val="24"/>
          <w:shd w:val="clear" w:color="auto" w:fill="FFFFFF"/>
        </w:rPr>
        <w:t>ANSES “La h</w:t>
      </w:r>
      <w:r w:rsidR="00580A31" w:rsidRPr="00580A31">
        <w:rPr>
          <w:rStyle w:val="Textoennegrita"/>
          <w:b w:val="0"/>
          <w:sz w:val="24"/>
          <w:szCs w:val="24"/>
          <w:shd w:val="clear" w:color="auto" w:fill="FFFFFF"/>
        </w:rPr>
        <w:t>abilitación de una línea telefónica local y un correo electrónico</w:t>
      </w:r>
      <w:r w:rsidR="00580A31" w:rsidRPr="00580A31">
        <w:rPr>
          <w:rStyle w:val="Textoennegrita"/>
          <w:sz w:val="24"/>
          <w:szCs w:val="24"/>
          <w:shd w:val="clear" w:color="auto" w:fill="FFFFFF"/>
        </w:rPr>
        <w:t xml:space="preserve"> </w:t>
      </w:r>
      <w:r w:rsidR="00580A31" w:rsidRPr="00580A31">
        <w:rPr>
          <w:rStyle w:val="Textoennegrita"/>
          <w:b w:val="0"/>
          <w:sz w:val="24"/>
          <w:szCs w:val="24"/>
          <w:shd w:val="clear" w:color="auto" w:fill="FFFFFF"/>
        </w:rPr>
        <w:t>que brinden atención personalizada a los vecinos de Tunuyán</w:t>
      </w:r>
      <w:r w:rsidR="00580A31" w:rsidRPr="00580A31">
        <w:rPr>
          <w:rStyle w:val="Textoennegrita"/>
          <w:sz w:val="24"/>
          <w:szCs w:val="24"/>
          <w:shd w:val="clear" w:color="auto" w:fill="FFFFFF"/>
        </w:rPr>
        <w:t>, </w:t>
      </w:r>
      <w:r w:rsidR="00580A31" w:rsidRPr="00580A31">
        <w:rPr>
          <w:sz w:val="24"/>
          <w:szCs w:val="24"/>
          <w:shd w:val="clear" w:color="auto" w:fill="FFFFFF"/>
        </w:rPr>
        <w:t>así como también dispo</w:t>
      </w:r>
      <w:r w:rsidR="00580A31">
        <w:rPr>
          <w:sz w:val="24"/>
          <w:szCs w:val="24"/>
          <w:shd w:val="clear" w:color="auto" w:fill="FFFFFF"/>
        </w:rPr>
        <w:t>ner de una guardia mínima de la</w:t>
      </w:r>
      <w:r w:rsidR="00580A31" w:rsidRPr="00580A31">
        <w:rPr>
          <w:sz w:val="24"/>
          <w:szCs w:val="24"/>
          <w:shd w:val="clear" w:color="auto" w:fill="FFFFFF"/>
        </w:rPr>
        <w:t xml:space="preserve"> UDAI </w:t>
      </w:r>
      <w:r w:rsidR="00580A31">
        <w:rPr>
          <w:sz w:val="24"/>
          <w:szCs w:val="24"/>
          <w:shd w:val="clear" w:color="auto" w:fill="FFFFFF"/>
        </w:rPr>
        <w:t>Tunuyán</w:t>
      </w:r>
      <w:r w:rsidR="00580A31" w:rsidRPr="00580A31">
        <w:rPr>
          <w:sz w:val="24"/>
          <w:szCs w:val="24"/>
          <w:shd w:val="clear" w:color="auto" w:fill="FFFFFF"/>
        </w:rPr>
        <w:t>”, hasta tanto se haga efectivo el pedido.</w:t>
      </w:r>
    </w:p>
    <w:p w:rsidR="00580A31" w:rsidRDefault="00580A31" w:rsidP="00172EBF">
      <w:pPr>
        <w:spacing w:line="360" w:lineRule="auto"/>
        <w:ind w:firstLine="2127"/>
        <w:jc w:val="both"/>
        <w:rPr>
          <w:sz w:val="24"/>
          <w:szCs w:val="24"/>
        </w:rPr>
      </w:pPr>
    </w:p>
    <w:p w:rsidR="00172EBF" w:rsidRDefault="00580A31" w:rsidP="00172EBF">
      <w:pPr>
        <w:spacing w:line="360" w:lineRule="auto"/>
        <w:ind w:firstLine="2127"/>
        <w:jc w:val="both"/>
        <w:rPr>
          <w:rStyle w:val="Textoennegrita"/>
          <w:b w:val="0"/>
          <w:sz w:val="24"/>
          <w:szCs w:val="24"/>
          <w:shd w:val="clear" w:color="auto" w:fill="FFFFFF"/>
        </w:rPr>
      </w:pPr>
      <w:r>
        <w:rPr>
          <w:b/>
          <w:bCs/>
          <w:sz w:val="24"/>
          <w:szCs w:val="24"/>
        </w:rPr>
        <w:t>ART 3</w:t>
      </w:r>
      <w:r w:rsidRPr="00B53C9D">
        <w:rPr>
          <w:sz w:val="24"/>
          <w:szCs w:val="24"/>
        </w:rPr>
        <w:t xml:space="preserve">: </w:t>
      </w:r>
      <w:r w:rsidRPr="00580A31">
        <w:rPr>
          <w:rStyle w:val="Textoennegrita"/>
          <w:b w:val="0"/>
          <w:sz w:val="24"/>
          <w:szCs w:val="24"/>
          <w:shd w:val="clear" w:color="auto" w:fill="FFFFFF"/>
        </w:rPr>
        <w:t>Envíese una copia de dicha Resolución a</w:t>
      </w:r>
      <w:r w:rsidR="00FB4401" w:rsidRPr="00580A31">
        <w:rPr>
          <w:rStyle w:val="Textoennegrita"/>
          <w:b w:val="0"/>
          <w:sz w:val="24"/>
          <w:szCs w:val="24"/>
          <w:shd w:val="clear" w:color="auto" w:fill="FFFFFF"/>
        </w:rPr>
        <w:t xml:space="preserve">l </w:t>
      </w:r>
      <w:r>
        <w:rPr>
          <w:rStyle w:val="Textoennegrita"/>
          <w:b w:val="0"/>
          <w:sz w:val="24"/>
          <w:szCs w:val="24"/>
          <w:shd w:val="clear" w:color="auto" w:fill="FFFFFF"/>
        </w:rPr>
        <w:t>T</w:t>
      </w:r>
      <w:r w:rsidR="00FB4401" w:rsidRPr="00580A31">
        <w:rPr>
          <w:rStyle w:val="Textoennegrita"/>
          <w:b w:val="0"/>
          <w:sz w:val="24"/>
          <w:szCs w:val="24"/>
          <w:shd w:val="clear" w:color="auto" w:fill="FFFFFF"/>
        </w:rPr>
        <w:t>itular regional del área, Carlos Gallo</w:t>
      </w:r>
      <w:r w:rsidR="00FB4401" w:rsidRPr="00580A31">
        <w:rPr>
          <w:rStyle w:val="Textoennegrita"/>
          <w:sz w:val="24"/>
          <w:szCs w:val="24"/>
          <w:shd w:val="clear" w:color="auto" w:fill="FFFFFF"/>
        </w:rPr>
        <w:t xml:space="preserve">, </w:t>
      </w:r>
      <w:r>
        <w:rPr>
          <w:sz w:val="24"/>
          <w:szCs w:val="24"/>
          <w:shd w:val="clear" w:color="auto" w:fill="FFFFFF"/>
        </w:rPr>
        <w:t>y</w:t>
      </w:r>
      <w:r w:rsidRPr="00580A31">
        <w:rPr>
          <w:sz w:val="24"/>
          <w:szCs w:val="24"/>
          <w:shd w:val="clear" w:color="auto" w:fill="FFFFFF"/>
        </w:rPr>
        <w:t xml:space="preserve"> a través suyo a la Sra.</w:t>
      </w:r>
      <w:r w:rsidR="00FB4401" w:rsidRPr="00580A31">
        <w:rPr>
          <w:sz w:val="24"/>
          <w:szCs w:val="24"/>
          <w:shd w:val="clear" w:color="auto" w:fill="FFFFFF"/>
        </w:rPr>
        <w:t xml:space="preserve"> </w:t>
      </w:r>
      <w:r w:rsidR="004A57A7" w:rsidRPr="00580A31">
        <w:rPr>
          <w:sz w:val="24"/>
          <w:szCs w:val="24"/>
          <w:shd w:val="clear" w:color="auto" w:fill="FFFFFF"/>
        </w:rPr>
        <w:t xml:space="preserve">Fernanda </w:t>
      </w:r>
      <w:proofErr w:type="spellStart"/>
      <w:r w:rsidR="004A57A7" w:rsidRPr="00580A31">
        <w:rPr>
          <w:sz w:val="24"/>
          <w:szCs w:val="24"/>
          <w:shd w:val="clear" w:color="auto" w:fill="FFFFFF"/>
        </w:rPr>
        <w:t>Raverta</w:t>
      </w:r>
      <w:proofErr w:type="spellEnd"/>
      <w:r w:rsidRPr="00580A31">
        <w:rPr>
          <w:sz w:val="24"/>
          <w:szCs w:val="24"/>
          <w:shd w:val="clear" w:color="auto" w:fill="FFFFFF"/>
        </w:rPr>
        <w:t xml:space="preserve"> Director</w:t>
      </w:r>
      <w:r>
        <w:rPr>
          <w:sz w:val="24"/>
          <w:szCs w:val="24"/>
          <w:shd w:val="clear" w:color="auto" w:fill="FFFFFF"/>
        </w:rPr>
        <w:t>a</w:t>
      </w:r>
      <w:r w:rsidRPr="00580A31">
        <w:rPr>
          <w:sz w:val="24"/>
          <w:szCs w:val="24"/>
          <w:shd w:val="clear" w:color="auto" w:fill="FFFFFF"/>
        </w:rPr>
        <w:t xml:space="preserve"> Ejecutiv</w:t>
      </w:r>
      <w:r>
        <w:rPr>
          <w:sz w:val="24"/>
          <w:szCs w:val="24"/>
          <w:shd w:val="clear" w:color="auto" w:fill="FFFFFF"/>
        </w:rPr>
        <w:t>a</w:t>
      </w:r>
      <w:r w:rsidRPr="00580A31">
        <w:rPr>
          <w:sz w:val="24"/>
          <w:szCs w:val="24"/>
          <w:shd w:val="clear" w:color="auto" w:fill="FFFFFF"/>
        </w:rPr>
        <w:t xml:space="preserve"> de </w:t>
      </w:r>
      <w:r w:rsidRPr="00FB4401">
        <w:rPr>
          <w:rStyle w:val="Textoennegrita"/>
          <w:sz w:val="24"/>
          <w:szCs w:val="24"/>
          <w:shd w:val="clear" w:color="auto" w:fill="FFFFFF"/>
        </w:rPr>
        <w:t>Administración Nacional de la Seguridad Social (</w:t>
      </w:r>
      <w:proofErr w:type="spellStart"/>
      <w:r w:rsidRPr="00FB4401">
        <w:rPr>
          <w:rStyle w:val="Textoennegrita"/>
          <w:sz w:val="24"/>
          <w:szCs w:val="24"/>
          <w:shd w:val="clear" w:color="auto" w:fill="FFFFFF"/>
        </w:rPr>
        <w:t>Anses</w:t>
      </w:r>
      <w:proofErr w:type="spellEnd"/>
      <w:r w:rsidRPr="00FB4401">
        <w:rPr>
          <w:rStyle w:val="Textoennegrita"/>
          <w:sz w:val="24"/>
          <w:szCs w:val="24"/>
          <w:shd w:val="clear" w:color="auto" w:fill="FFFFFF"/>
        </w:rPr>
        <w:t>)</w:t>
      </w:r>
      <w:r>
        <w:rPr>
          <w:rStyle w:val="Textoennegrita"/>
          <w:sz w:val="24"/>
          <w:szCs w:val="24"/>
          <w:shd w:val="clear" w:color="auto" w:fill="FFFFFF"/>
        </w:rPr>
        <w:t xml:space="preserve"> </w:t>
      </w:r>
      <w:r w:rsidRPr="00580A31">
        <w:rPr>
          <w:rStyle w:val="Textoennegrita"/>
          <w:b w:val="0"/>
          <w:sz w:val="24"/>
          <w:szCs w:val="24"/>
          <w:shd w:val="clear" w:color="auto" w:fill="FFFFFF"/>
        </w:rPr>
        <w:t>a fin de hacer efectivo el pedido</w:t>
      </w:r>
      <w:r>
        <w:rPr>
          <w:rStyle w:val="Textoennegrita"/>
          <w:b w:val="0"/>
          <w:sz w:val="24"/>
          <w:szCs w:val="24"/>
          <w:shd w:val="clear" w:color="auto" w:fill="FFFFFF"/>
        </w:rPr>
        <w:t>.</w:t>
      </w:r>
    </w:p>
    <w:p w:rsidR="00580A31" w:rsidRPr="00580A31" w:rsidRDefault="00580A31" w:rsidP="00172EBF">
      <w:pPr>
        <w:spacing w:line="360" w:lineRule="auto"/>
        <w:ind w:firstLine="2127"/>
        <w:jc w:val="both"/>
        <w:rPr>
          <w:sz w:val="24"/>
          <w:szCs w:val="24"/>
        </w:rPr>
      </w:pPr>
    </w:p>
    <w:p w:rsidR="00AE1973" w:rsidRPr="00172EBF" w:rsidRDefault="00172EBF" w:rsidP="00172EBF">
      <w:pPr>
        <w:spacing w:line="360" w:lineRule="auto"/>
        <w:ind w:firstLine="2127"/>
        <w:jc w:val="both"/>
        <w:rPr>
          <w:sz w:val="24"/>
          <w:szCs w:val="24"/>
        </w:rPr>
      </w:pPr>
      <w:r>
        <w:rPr>
          <w:b/>
          <w:bCs/>
          <w:sz w:val="24"/>
          <w:szCs w:val="24"/>
        </w:rPr>
        <w:t xml:space="preserve">ART </w:t>
      </w:r>
      <w:r w:rsidR="00580A31">
        <w:rPr>
          <w:b/>
          <w:bCs/>
          <w:sz w:val="24"/>
          <w:szCs w:val="24"/>
        </w:rPr>
        <w:t>4</w:t>
      </w:r>
      <w:r w:rsidRPr="00B53C9D">
        <w:rPr>
          <w:sz w:val="24"/>
          <w:szCs w:val="24"/>
        </w:rPr>
        <w:t xml:space="preserve">: </w:t>
      </w:r>
      <w:r>
        <w:rPr>
          <w:sz w:val="24"/>
          <w:szCs w:val="24"/>
        </w:rPr>
        <w:t xml:space="preserve">De forma. </w:t>
      </w:r>
    </w:p>
    <w:sectPr w:rsidR="00AE1973" w:rsidRPr="00172EBF" w:rsidSect="00BF6311">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D5A" w:rsidRDefault="00460D5A">
      <w:r>
        <w:separator/>
      </w:r>
    </w:p>
  </w:endnote>
  <w:endnote w:type="continuationSeparator" w:id="0">
    <w:p w:rsidR="00460D5A" w:rsidRDefault="00460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D5A" w:rsidRDefault="00460D5A">
      <w:r>
        <w:separator/>
      </w:r>
    </w:p>
  </w:footnote>
  <w:footnote w:type="continuationSeparator" w:id="0">
    <w:p w:rsidR="00460D5A" w:rsidRDefault="00460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2E" w:rsidRDefault="00E751AA">
    <w:pPr>
      <w:pStyle w:val="Encabezado"/>
    </w:pPr>
    <w:r>
      <w:rPr>
        <w:noProof/>
        <w:lang w:val="es-ES" w:eastAsia="es-ES"/>
      </w:rPr>
      <w:drawing>
        <wp:anchor distT="0" distB="0" distL="114300" distR="114300" simplePos="0" relativeHeight="251659264" behindDoc="1" locked="0" layoutInCell="1" allowOverlap="1" wp14:anchorId="5E6578E2" wp14:editId="75DB4CA4">
          <wp:simplePos x="0" y="0"/>
          <wp:positionH relativeFrom="column">
            <wp:posOffset>-270510</wp:posOffset>
          </wp:positionH>
          <wp:positionV relativeFrom="paragraph">
            <wp:posOffset>-440055</wp:posOffset>
          </wp:positionV>
          <wp:extent cx="6353175" cy="1333500"/>
          <wp:effectExtent l="19050" t="0" r="9525" b="0"/>
          <wp:wrapNone/>
          <wp:docPr id="1" name="Imagen 2" descr="HCD_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CD_Membrete"/>
                  <pic:cNvPicPr>
                    <a:picLocks noChangeAspect="1" noChangeArrowheads="1"/>
                  </pic:cNvPicPr>
                </pic:nvPicPr>
                <pic:blipFill>
                  <a:blip r:embed="rId1"/>
                  <a:srcRect/>
                  <a:stretch>
                    <a:fillRect/>
                  </a:stretch>
                </pic:blipFill>
                <pic:spPr bwMode="auto">
                  <a:xfrm>
                    <a:off x="0" y="0"/>
                    <a:ext cx="6353175" cy="133350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EBF"/>
    <w:rsid w:val="000453B1"/>
    <w:rsid w:val="00172EBF"/>
    <w:rsid w:val="00460D5A"/>
    <w:rsid w:val="004A57A7"/>
    <w:rsid w:val="00580A31"/>
    <w:rsid w:val="00AE1973"/>
    <w:rsid w:val="00BA602B"/>
    <w:rsid w:val="00E751AA"/>
    <w:rsid w:val="00F47134"/>
    <w:rsid w:val="00FB440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EBF"/>
    <w:pPr>
      <w:spacing w:after="0" w:line="240" w:lineRule="auto"/>
    </w:pPr>
    <w:rPr>
      <w:rFonts w:ascii="Arial" w:eastAsia="SimSun" w:hAnsi="Arial" w:cs="Arial"/>
      <w:lang w:val="es-MX"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72EBF"/>
    <w:rPr>
      <w:i/>
      <w:iCs/>
    </w:rPr>
  </w:style>
  <w:style w:type="character" w:customStyle="1" w:styleId="apple-converted-space">
    <w:name w:val="apple-converted-space"/>
    <w:basedOn w:val="Fuentedeprrafopredeter"/>
    <w:rsid w:val="00172EBF"/>
  </w:style>
  <w:style w:type="paragraph" w:styleId="Encabezado">
    <w:name w:val="header"/>
    <w:basedOn w:val="Normal"/>
    <w:link w:val="EncabezadoCar"/>
    <w:uiPriority w:val="99"/>
    <w:semiHidden/>
    <w:unhideWhenUsed/>
    <w:rsid w:val="00172EBF"/>
    <w:pPr>
      <w:tabs>
        <w:tab w:val="center" w:pos="4419"/>
        <w:tab w:val="right" w:pos="8838"/>
      </w:tabs>
    </w:pPr>
  </w:style>
  <w:style w:type="character" w:customStyle="1" w:styleId="EncabezadoCar">
    <w:name w:val="Encabezado Car"/>
    <w:basedOn w:val="Fuentedeprrafopredeter"/>
    <w:link w:val="Encabezado"/>
    <w:uiPriority w:val="99"/>
    <w:semiHidden/>
    <w:rsid w:val="00172EBF"/>
    <w:rPr>
      <w:rFonts w:ascii="Arial" w:eastAsia="SimSun" w:hAnsi="Arial" w:cs="Arial"/>
      <w:lang w:val="es-MX" w:eastAsia="zh-CN"/>
    </w:rPr>
  </w:style>
  <w:style w:type="paragraph" w:styleId="Textodeglobo">
    <w:name w:val="Balloon Text"/>
    <w:basedOn w:val="Normal"/>
    <w:link w:val="TextodegloboCar"/>
    <w:uiPriority w:val="99"/>
    <w:semiHidden/>
    <w:unhideWhenUsed/>
    <w:rsid w:val="00172EBF"/>
    <w:rPr>
      <w:rFonts w:ascii="Tahoma" w:hAnsi="Tahoma" w:cs="Tahoma"/>
      <w:sz w:val="16"/>
      <w:szCs w:val="16"/>
    </w:rPr>
  </w:style>
  <w:style w:type="character" w:customStyle="1" w:styleId="TextodegloboCar">
    <w:name w:val="Texto de globo Car"/>
    <w:basedOn w:val="Fuentedeprrafopredeter"/>
    <w:link w:val="Textodeglobo"/>
    <w:uiPriority w:val="99"/>
    <w:semiHidden/>
    <w:rsid w:val="00172EBF"/>
    <w:rPr>
      <w:rFonts w:ascii="Tahoma" w:eastAsia="SimSun" w:hAnsi="Tahoma" w:cs="Tahoma"/>
      <w:sz w:val="16"/>
      <w:szCs w:val="16"/>
      <w:lang w:val="es-MX" w:eastAsia="zh-CN"/>
    </w:rPr>
  </w:style>
  <w:style w:type="character" w:styleId="Textoennegrita">
    <w:name w:val="Strong"/>
    <w:basedOn w:val="Fuentedeprrafopredeter"/>
    <w:uiPriority w:val="22"/>
    <w:qFormat/>
    <w:rsid w:val="00FB44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EBF"/>
    <w:pPr>
      <w:spacing w:after="0" w:line="240" w:lineRule="auto"/>
    </w:pPr>
    <w:rPr>
      <w:rFonts w:ascii="Arial" w:eastAsia="SimSun" w:hAnsi="Arial" w:cs="Arial"/>
      <w:lang w:val="es-MX"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72EBF"/>
    <w:rPr>
      <w:i/>
      <w:iCs/>
    </w:rPr>
  </w:style>
  <w:style w:type="character" w:customStyle="1" w:styleId="apple-converted-space">
    <w:name w:val="apple-converted-space"/>
    <w:basedOn w:val="Fuentedeprrafopredeter"/>
    <w:rsid w:val="00172EBF"/>
  </w:style>
  <w:style w:type="paragraph" w:styleId="Encabezado">
    <w:name w:val="header"/>
    <w:basedOn w:val="Normal"/>
    <w:link w:val="EncabezadoCar"/>
    <w:uiPriority w:val="99"/>
    <w:semiHidden/>
    <w:unhideWhenUsed/>
    <w:rsid w:val="00172EBF"/>
    <w:pPr>
      <w:tabs>
        <w:tab w:val="center" w:pos="4419"/>
        <w:tab w:val="right" w:pos="8838"/>
      </w:tabs>
    </w:pPr>
  </w:style>
  <w:style w:type="character" w:customStyle="1" w:styleId="EncabezadoCar">
    <w:name w:val="Encabezado Car"/>
    <w:basedOn w:val="Fuentedeprrafopredeter"/>
    <w:link w:val="Encabezado"/>
    <w:uiPriority w:val="99"/>
    <w:semiHidden/>
    <w:rsid w:val="00172EBF"/>
    <w:rPr>
      <w:rFonts w:ascii="Arial" w:eastAsia="SimSun" w:hAnsi="Arial" w:cs="Arial"/>
      <w:lang w:val="es-MX" w:eastAsia="zh-CN"/>
    </w:rPr>
  </w:style>
  <w:style w:type="paragraph" w:styleId="Textodeglobo">
    <w:name w:val="Balloon Text"/>
    <w:basedOn w:val="Normal"/>
    <w:link w:val="TextodegloboCar"/>
    <w:uiPriority w:val="99"/>
    <w:semiHidden/>
    <w:unhideWhenUsed/>
    <w:rsid w:val="00172EBF"/>
    <w:rPr>
      <w:rFonts w:ascii="Tahoma" w:hAnsi="Tahoma" w:cs="Tahoma"/>
      <w:sz w:val="16"/>
      <w:szCs w:val="16"/>
    </w:rPr>
  </w:style>
  <w:style w:type="character" w:customStyle="1" w:styleId="TextodegloboCar">
    <w:name w:val="Texto de globo Car"/>
    <w:basedOn w:val="Fuentedeprrafopredeter"/>
    <w:link w:val="Textodeglobo"/>
    <w:uiPriority w:val="99"/>
    <w:semiHidden/>
    <w:rsid w:val="00172EBF"/>
    <w:rPr>
      <w:rFonts w:ascii="Tahoma" w:eastAsia="SimSun" w:hAnsi="Tahoma" w:cs="Tahoma"/>
      <w:sz w:val="16"/>
      <w:szCs w:val="16"/>
      <w:lang w:val="es-MX" w:eastAsia="zh-CN"/>
    </w:rPr>
  </w:style>
  <w:style w:type="character" w:styleId="Textoennegrita">
    <w:name w:val="Strong"/>
    <w:basedOn w:val="Fuentedeprrafopredeter"/>
    <w:uiPriority w:val="22"/>
    <w:qFormat/>
    <w:rsid w:val="00FB44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538</Words>
  <Characters>2962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dc:creator>
  <cp:lastModifiedBy>El Cuco Digital</cp:lastModifiedBy>
  <cp:revision>3</cp:revision>
  <dcterms:created xsi:type="dcterms:W3CDTF">2020-05-28T01:39:00Z</dcterms:created>
  <dcterms:modified xsi:type="dcterms:W3CDTF">2020-05-29T15:46:00Z</dcterms:modified>
</cp:coreProperties>
</file>